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6D0" w:rsidRDefault="00DD46D0" w:rsidP="00DD46D0">
      <w:pPr>
        <w:rPr>
          <w:rFonts w:ascii="Arial" w:hAnsi="Arial" w:cs="Arial"/>
          <w:noProof/>
          <w:color w:val="1F497D"/>
          <w:sz w:val="52"/>
          <w:szCs w:val="52"/>
        </w:rPr>
      </w:pPr>
    </w:p>
    <w:p w:rsidR="00DD46D0" w:rsidRPr="008973D1" w:rsidRDefault="00DD46D0" w:rsidP="00DD46D0">
      <w:pPr>
        <w:jc w:val="center"/>
        <w:rPr>
          <w:rFonts w:ascii="Arial" w:hAnsi="Arial" w:cs="Arial"/>
          <w:b/>
          <w:noProof/>
          <w:color w:val="1F497D"/>
          <w:sz w:val="32"/>
          <w:szCs w:val="32"/>
        </w:rPr>
      </w:pPr>
      <w:r w:rsidRPr="008973D1">
        <w:rPr>
          <w:rFonts w:ascii="Arial" w:hAnsi="Arial" w:cs="Arial"/>
          <w:b/>
          <w:noProof/>
          <w:color w:val="1F497D"/>
          <w:sz w:val="32"/>
          <w:szCs w:val="32"/>
        </w:rPr>
        <w:t>ZEMĚDĚLSKÉ DRUŽSTVO LIBČANY</w:t>
      </w:r>
    </w:p>
    <w:p w:rsidR="00DD46D0" w:rsidRDefault="00DD46D0" w:rsidP="00DD46D0">
      <w:pPr>
        <w:jc w:val="center"/>
        <w:rPr>
          <w:rFonts w:ascii="Arial" w:hAnsi="Arial" w:cs="Arial"/>
          <w:b/>
          <w:noProof/>
          <w:color w:val="1F497D"/>
          <w:sz w:val="22"/>
          <w:szCs w:val="22"/>
        </w:rPr>
      </w:pPr>
      <w:r w:rsidRPr="00117E9C">
        <w:rPr>
          <w:rFonts w:ascii="Arial" w:hAnsi="Arial" w:cs="Arial"/>
          <w:b/>
          <w:noProof/>
          <w:color w:val="1F497D"/>
          <w:sz w:val="22"/>
          <w:szCs w:val="22"/>
        </w:rPr>
        <w:t>okres Hradec Králové</w:t>
      </w:r>
    </w:p>
    <w:p w:rsidR="00DD46D0" w:rsidRPr="00DD46D0" w:rsidRDefault="00DD46D0" w:rsidP="00DD46D0">
      <w:pPr>
        <w:rPr>
          <w:rFonts w:ascii="Arial" w:hAnsi="Arial" w:cs="Arial"/>
          <w:noProof/>
          <w:color w:val="1F497D"/>
        </w:rPr>
      </w:pPr>
    </w:p>
    <w:p w:rsidR="002E5E96" w:rsidRPr="000125D8" w:rsidRDefault="006E5DC2" w:rsidP="00FF6DF9">
      <w:pPr>
        <w:jc w:val="center"/>
        <w:rPr>
          <w:rFonts w:ascii="Arial" w:hAnsi="Arial" w:cs="Arial"/>
          <w:b/>
          <w:noProof/>
          <w:color w:val="1F497D"/>
          <w:u w:val="single"/>
        </w:rPr>
      </w:pPr>
      <w:r w:rsidRPr="000125D8">
        <w:rPr>
          <w:rFonts w:ascii="Arial" w:hAnsi="Arial" w:cs="Arial"/>
          <w:b/>
          <w:noProof/>
          <w:color w:val="1F497D"/>
          <w:u w:val="single"/>
        </w:rPr>
        <w:t>ORGANIZUJE</w:t>
      </w:r>
      <w:r w:rsidR="009E61C0">
        <w:rPr>
          <w:rFonts w:ascii="Arial" w:hAnsi="Arial" w:cs="Arial"/>
          <w:b/>
          <w:noProof/>
          <w:color w:val="1F497D"/>
          <w:u w:val="single"/>
        </w:rPr>
        <w:t xml:space="preserve"> SAMOSBĚR</w:t>
      </w:r>
      <w:r w:rsidR="00E71055">
        <w:rPr>
          <w:rFonts w:ascii="Arial" w:hAnsi="Arial" w:cs="Arial"/>
          <w:b/>
          <w:noProof/>
          <w:color w:val="1F497D"/>
          <w:u w:val="single"/>
        </w:rPr>
        <w:t xml:space="preserve"> JABLEK odrůdy „EARLY GOLD</w:t>
      </w:r>
      <w:bookmarkStart w:id="0" w:name="_GoBack"/>
      <w:bookmarkEnd w:id="0"/>
      <w:r w:rsidR="00045434">
        <w:rPr>
          <w:rFonts w:ascii="Arial" w:hAnsi="Arial" w:cs="Arial"/>
          <w:b/>
          <w:noProof/>
          <w:color w:val="1F497D"/>
          <w:u w:val="single"/>
        </w:rPr>
        <w:t>“</w:t>
      </w:r>
    </w:p>
    <w:p w:rsidR="000125D8" w:rsidRPr="000125D8" w:rsidRDefault="000125D8" w:rsidP="00FF6DF9">
      <w:pPr>
        <w:jc w:val="center"/>
        <w:rPr>
          <w:rFonts w:ascii="Arial" w:hAnsi="Arial" w:cs="Arial"/>
          <w:b/>
          <w:i/>
          <w:noProof/>
          <w:color w:val="1F497D"/>
          <w:sz w:val="28"/>
          <w:szCs w:val="28"/>
          <w:u w:val="single"/>
        </w:rPr>
      </w:pPr>
    </w:p>
    <w:p w:rsidR="00DD46D0" w:rsidRPr="000125D8" w:rsidRDefault="009E61C0" w:rsidP="006E5DC2">
      <w:pPr>
        <w:jc w:val="center"/>
        <w:rPr>
          <w:rFonts w:ascii="Arial" w:hAnsi="Arial" w:cs="Arial"/>
          <w:b/>
          <w:i/>
          <w:noProof/>
          <w:color w:val="1F497D"/>
          <w:sz w:val="28"/>
          <w:szCs w:val="28"/>
          <w:u w:val="single"/>
        </w:rPr>
      </w:pPr>
      <w:r>
        <w:rPr>
          <w:rFonts w:ascii="Arial" w:hAnsi="Arial" w:cs="Arial"/>
          <w:b/>
          <w:noProof/>
          <w:color w:val="FF0000"/>
          <w:sz w:val="28"/>
          <w:szCs w:val="28"/>
          <w:u w:val="single"/>
        </w:rPr>
        <w:t>V</w:t>
      </w:r>
      <w:r w:rsidR="00A14B7F">
        <w:rPr>
          <w:rFonts w:ascii="Arial" w:hAnsi="Arial" w:cs="Arial"/>
          <w:b/>
          <w:noProof/>
          <w:color w:val="FF0000"/>
          <w:sz w:val="28"/>
          <w:szCs w:val="28"/>
          <w:u w:val="single"/>
        </w:rPr>
        <w:t>e dnech od 19.srpna</w:t>
      </w:r>
      <w:r w:rsidR="0026518F" w:rsidRPr="000125D8">
        <w:rPr>
          <w:rFonts w:ascii="Arial" w:hAnsi="Arial" w:cs="Arial"/>
          <w:b/>
          <w:noProof/>
          <w:color w:val="FF0000"/>
          <w:sz w:val="28"/>
          <w:szCs w:val="28"/>
          <w:u w:val="single"/>
        </w:rPr>
        <w:t xml:space="preserve"> </w:t>
      </w:r>
      <w:r w:rsidR="00A14B7F">
        <w:rPr>
          <w:rFonts w:ascii="Arial" w:hAnsi="Arial" w:cs="Arial"/>
          <w:b/>
          <w:noProof/>
          <w:color w:val="FF0000"/>
          <w:sz w:val="28"/>
          <w:szCs w:val="28"/>
          <w:u w:val="single"/>
        </w:rPr>
        <w:t>2022</w:t>
      </w:r>
      <w:r w:rsidR="006F0198" w:rsidRPr="000125D8">
        <w:rPr>
          <w:rFonts w:ascii="Arial" w:hAnsi="Arial" w:cs="Arial"/>
          <w:b/>
          <w:noProof/>
          <w:color w:val="FF0000"/>
          <w:sz w:val="28"/>
          <w:szCs w:val="28"/>
          <w:u w:val="single"/>
        </w:rPr>
        <w:t xml:space="preserve"> </w:t>
      </w:r>
      <w:r w:rsidR="0026518F" w:rsidRPr="000125D8">
        <w:rPr>
          <w:rFonts w:ascii="Arial" w:hAnsi="Arial" w:cs="Arial"/>
          <w:b/>
          <w:noProof/>
          <w:color w:val="FF0000"/>
          <w:sz w:val="28"/>
          <w:szCs w:val="28"/>
          <w:u w:val="single"/>
        </w:rPr>
        <w:t>až</w:t>
      </w:r>
      <w:r w:rsidR="006E5DC2" w:rsidRPr="000125D8">
        <w:rPr>
          <w:rFonts w:ascii="Arial" w:hAnsi="Arial" w:cs="Arial"/>
          <w:b/>
          <w:noProof/>
          <w:color w:val="FF0000"/>
          <w:sz w:val="28"/>
          <w:szCs w:val="28"/>
          <w:u w:val="single"/>
        </w:rPr>
        <w:t xml:space="preserve"> d</w:t>
      </w:r>
      <w:r w:rsidR="00A14B7F">
        <w:rPr>
          <w:rFonts w:ascii="Arial" w:hAnsi="Arial" w:cs="Arial"/>
          <w:b/>
          <w:noProof/>
          <w:color w:val="FF0000"/>
          <w:sz w:val="28"/>
          <w:szCs w:val="28"/>
          <w:u w:val="single"/>
        </w:rPr>
        <w:t>o očesání sadu max. do 24</w:t>
      </w:r>
      <w:r w:rsidR="00045434">
        <w:rPr>
          <w:rFonts w:ascii="Arial" w:hAnsi="Arial" w:cs="Arial"/>
          <w:b/>
          <w:noProof/>
          <w:color w:val="FF0000"/>
          <w:sz w:val="28"/>
          <w:szCs w:val="28"/>
          <w:u w:val="single"/>
        </w:rPr>
        <w:t>.</w:t>
      </w:r>
      <w:r w:rsidR="00A14B7F">
        <w:rPr>
          <w:rFonts w:ascii="Arial" w:hAnsi="Arial" w:cs="Arial"/>
          <w:b/>
          <w:noProof/>
          <w:color w:val="FF0000"/>
          <w:sz w:val="28"/>
          <w:szCs w:val="28"/>
          <w:u w:val="single"/>
        </w:rPr>
        <w:t>srpna 202</w:t>
      </w:r>
      <w:r w:rsidR="00E71055">
        <w:rPr>
          <w:rFonts w:ascii="Arial" w:hAnsi="Arial" w:cs="Arial"/>
          <w:b/>
          <w:noProof/>
          <w:color w:val="FF0000"/>
          <w:sz w:val="28"/>
          <w:szCs w:val="28"/>
          <w:u w:val="single"/>
        </w:rPr>
        <w:t>2</w:t>
      </w:r>
    </w:p>
    <w:p w:rsidR="006E5DC2" w:rsidRPr="000125D8" w:rsidRDefault="006E5DC2" w:rsidP="006E5DC2">
      <w:pPr>
        <w:jc w:val="center"/>
        <w:rPr>
          <w:rFonts w:ascii="Arial" w:hAnsi="Arial" w:cs="Arial"/>
          <w:b/>
          <w:i/>
          <w:noProof/>
          <w:color w:val="1F497D"/>
          <w:sz w:val="28"/>
          <w:szCs w:val="28"/>
          <w:u w:val="single"/>
        </w:rPr>
      </w:pPr>
    </w:p>
    <w:p w:rsidR="004024BE" w:rsidRDefault="00E54075" w:rsidP="00F63659">
      <w:pPr>
        <w:jc w:val="center"/>
        <w:rPr>
          <w:rFonts w:ascii="Arial" w:hAnsi="Arial" w:cs="Arial"/>
          <w:b/>
          <w:noProof/>
          <w:color w:val="1F497D"/>
          <w:sz w:val="28"/>
          <w:szCs w:val="28"/>
        </w:rPr>
      </w:pPr>
      <w:r>
        <w:rPr>
          <w:rFonts w:ascii="Arial" w:hAnsi="Arial" w:cs="Arial"/>
          <w:b/>
          <w:noProof/>
          <w:color w:val="1F497D"/>
          <w:sz w:val="28"/>
          <w:szCs w:val="28"/>
        </w:rPr>
        <w:t>„</w:t>
      </w:r>
      <w:r w:rsidR="00A14B7F">
        <w:rPr>
          <w:rFonts w:ascii="Arial" w:hAnsi="Arial" w:cs="Arial"/>
          <w:b/>
          <w:noProof/>
          <w:color w:val="1F497D"/>
          <w:sz w:val="28"/>
          <w:szCs w:val="28"/>
        </w:rPr>
        <w:t>EARLY GOLD</w:t>
      </w:r>
      <w:r>
        <w:rPr>
          <w:rFonts w:ascii="Arial" w:hAnsi="Arial" w:cs="Arial"/>
          <w:b/>
          <w:noProof/>
          <w:color w:val="1F497D"/>
          <w:sz w:val="28"/>
          <w:szCs w:val="28"/>
        </w:rPr>
        <w:t>“</w:t>
      </w:r>
      <w:r w:rsidR="000B7EFA" w:rsidRPr="000B7EFA">
        <w:rPr>
          <w:rFonts w:ascii="Trebuchet MS" w:hAnsi="Trebuchet MS"/>
          <w:noProof/>
        </w:rPr>
        <w:t xml:space="preserve"> </w:t>
      </w:r>
    </w:p>
    <w:p w:rsidR="004024BE" w:rsidRDefault="00A14B7F" w:rsidP="002C2770">
      <w:pPr>
        <w:jc w:val="center"/>
        <w:rPr>
          <w:rFonts w:ascii="Arial" w:hAnsi="Arial" w:cs="Arial"/>
          <w:b/>
          <w:noProof/>
          <w:color w:val="1F497D"/>
          <w:sz w:val="28"/>
          <w:szCs w:val="28"/>
        </w:rPr>
      </w:pPr>
      <w:r>
        <w:rPr>
          <w:noProof/>
        </w:rPr>
        <w:drawing>
          <wp:inline distT="0" distB="0" distL="0" distR="0" wp14:anchorId="4D24067A" wp14:editId="24363B7D">
            <wp:extent cx="1562100" cy="1562100"/>
            <wp:effectExtent l="0" t="0" r="0" b="0"/>
            <wp:docPr id="3" name="obrázek 2" descr="Jabloň letní 'Early Gold' - Malus domestica 'Early Gol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abloň letní 'Early Gold' - Malus domestica 'Early Gold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C3FAF34" wp14:editId="37CD0FB4">
            <wp:extent cx="1828800" cy="1562100"/>
            <wp:effectExtent l="0" t="0" r="0" b="0"/>
            <wp:docPr id="4" name="obrázek 4" descr="Jablka Early Gold 75+ I. SK čerstvá 1x3kg - Golden deliciou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ablka Early Gold 75+ I. SK čerstvá 1x3kg - Golden delicious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24BE" w:rsidRDefault="004024BE" w:rsidP="000B7EFA">
      <w:pPr>
        <w:jc w:val="center"/>
        <w:rPr>
          <w:rFonts w:ascii="Arial" w:hAnsi="Arial" w:cs="Arial"/>
          <w:b/>
          <w:noProof/>
          <w:color w:val="1F497D"/>
          <w:sz w:val="28"/>
          <w:szCs w:val="28"/>
        </w:rPr>
      </w:pPr>
    </w:p>
    <w:p w:rsidR="000B7EFA" w:rsidRDefault="000B7EFA" w:rsidP="000B7EFA">
      <w:pPr>
        <w:jc w:val="center"/>
        <w:rPr>
          <w:rFonts w:ascii="Arial" w:hAnsi="Arial" w:cs="Arial"/>
          <w:b/>
          <w:noProof/>
          <w:color w:val="1F497D"/>
          <w:sz w:val="28"/>
          <w:szCs w:val="28"/>
        </w:rPr>
      </w:pPr>
    </w:p>
    <w:p w:rsidR="000B7EFA" w:rsidRPr="00A14B7F" w:rsidRDefault="00A14B7F" w:rsidP="00A14B7F">
      <w:pPr>
        <w:numPr>
          <w:ilvl w:val="0"/>
          <w:numId w:val="1"/>
        </w:numPr>
        <w:rPr>
          <w:rFonts w:ascii="Arial" w:hAnsi="Arial" w:cs="Arial"/>
          <w:b/>
          <w:noProof/>
          <w:color w:val="1F497D"/>
          <w:sz w:val="28"/>
          <w:szCs w:val="28"/>
        </w:rPr>
      </w:pPr>
      <w:r w:rsidRPr="00A14B7F">
        <w:rPr>
          <w:rFonts w:ascii="Arial" w:hAnsi="Arial" w:cs="Arial"/>
          <w:b/>
          <w:noProof/>
          <w:color w:val="1F497D"/>
          <w:sz w:val="28"/>
          <w:szCs w:val="28"/>
        </w:rPr>
        <w:t>Early Gold je letní odrůda jabloně. Plody jsou středně velké se žlutozelenou slupkou. Dužnina je krémově bílá, jemná, sladce navinulá</w:t>
      </w:r>
      <w:r w:rsidR="00E71055">
        <w:rPr>
          <w:rFonts w:ascii="Arial" w:hAnsi="Arial" w:cs="Arial"/>
          <w:b/>
          <w:noProof/>
          <w:color w:val="1F497D"/>
          <w:sz w:val="28"/>
          <w:szCs w:val="28"/>
        </w:rPr>
        <w:t xml:space="preserve">, velmi šťavnatá. </w:t>
      </w:r>
      <w:r>
        <w:rPr>
          <w:rFonts w:ascii="Arial" w:hAnsi="Arial" w:cs="Arial"/>
          <w:b/>
          <w:noProof/>
          <w:color w:val="1F497D"/>
          <w:sz w:val="28"/>
          <w:szCs w:val="28"/>
        </w:rPr>
        <w:t xml:space="preserve"> Sklizeň probíhá začátkem srpna</w:t>
      </w:r>
      <w:r w:rsidRPr="00A14B7F">
        <w:rPr>
          <w:rFonts w:ascii="Arial" w:hAnsi="Arial" w:cs="Arial"/>
          <w:b/>
          <w:noProof/>
          <w:color w:val="1F497D"/>
          <w:sz w:val="28"/>
          <w:szCs w:val="28"/>
        </w:rPr>
        <w:t>.</w:t>
      </w:r>
    </w:p>
    <w:p w:rsidR="002C2770" w:rsidRDefault="00A14B7F" w:rsidP="00DD46D0">
      <w:pPr>
        <w:numPr>
          <w:ilvl w:val="0"/>
          <w:numId w:val="1"/>
        </w:numPr>
        <w:rPr>
          <w:rFonts w:ascii="Arial" w:hAnsi="Arial" w:cs="Arial"/>
          <w:b/>
          <w:noProof/>
          <w:color w:val="1F497D"/>
          <w:sz w:val="28"/>
          <w:szCs w:val="28"/>
        </w:rPr>
      </w:pPr>
      <w:r>
        <w:rPr>
          <w:rFonts w:ascii="Arial" w:hAnsi="Arial" w:cs="Arial"/>
          <w:b/>
          <w:noProof/>
          <w:color w:val="1F497D"/>
          <w:sz w:val="28"/>
          <w:szCs w:val="28"/>
        </w:rPr>
        <w:t>Sad otevřen od 19.8. 2022 - max. do 24.8.2022</w:t>
      </w:r>
    </w:p>
    <w:p w:rsidR="00DD46D0" w:rsidRPr="0026518F" w:rsidRDefault="00DD46D0" w:rsidP="00DD46D0">
      <w:pPr>
        <w:numPr>
          <w:ilvl w:val="0"/>
          <w:numId w:val="1"/>
        </w:numPr>
        <w:rPr>
          <w:rFonts w:ascii="Arial" w:hAnsi="Arial" w:cs="Arial"/>
          <w:b/>
          <w:noProof/>
          <w:color w:val="1F497D"/>
          <w:sz w:val="28"/>
          <w:szCs w:val="28"/>
        </w:rPr>
      </w:pPr>
      <w:r w:rsidRPr="0026518F">
        <w:rPr>
          <w:rFonts w:ascii="Arial" w:hAnsi="Arial" w:cs="Arial"/>
          <w:b/>
          <w:noProof/>
          <w:color w:val="1F497D"/>
          <w:sz w:val="28"/>
          <w:szCs w:val="28"/>
        </w:rPr>
        <w:t xml:space="preserve">Od </w:t>
      </w:r>
      <w:r w:rsidR="002020EF">
        <w:rPr>
          <w:rFonts w:ascii="Arial" w:hAnsi="Arial" w:cs="Arial"/>
          <w:b/>
          <w:noProof/>
          <w:color w:val="1F497D"/>
          <w:sz w:val="28"/>
          <w:szCs w:val="28"/>
        </w:rPr>
        <w:t>8</w:t>
      </w:r>
      <w:r w:rsidR="00CE765C" w:rsidRPr="0026518F">
        <w:rPr>
          <w:rFonts w:ascii="Arial" w:hAnsi="Arial" w:cs="Arial"/>
          <w:b/>
          <w:noProof/>
          <w:color w:val="1F497D"/>
          <w:sz w:val="28"/>
          <w:szCs w:val="28"/>
        </w:rPr>
        <w:t>:00 hod. do 16</w:t>
      </w:r>
      <w:r w:rsidRPr="0026518F">
        <w:rPr>
          <w:rFonts w:ascii="Arial" w:hAnsi="Arial" w:cs="Arial"/>
          <w:b/>
          <w:noProof/>
          <w:color w:val="1F497D"/>
          <w:sz w:val="28"/>
          <w:szCs w:val="28"/>
        </w:rPr>
        <w:t>:00 hod.</w:t>
      </w:r>
    </w:p>
    <w:p w:rsidR="00FF6DF9" w:rsidRPr="00FF6DF9" w:rsidRDefault="00FF6DF9" w:rsidP="00FF6DF9">
      <w:pPr>
        <w:numPr>
          <w:ilvl w:val="0"/>
          <w:numId w:val="1"/>
        </w:numPr>
        <w:rPr>
          <w:rFonts w:ascii="Arial" w:hAnsi="Arial" w:cs="Arial"/>
          <w:noProof/>
          <w:color w:val="1F497D"/>
          <w:sz w:val="28"/>
          <w:szCs w:val="28"/>
        </w:rPr>
      </w:pPr>
      <w:r>
        <w:rPr>
          <w:rFonts w:ascii="Arial" w:hAnsi="Arial" w:cs="Arial"/>
          <w:b/>
          <w:noProof/>
          <w:color w:val="1F497D"/>
          <w:sz w:val="28"/>
          <w:szCs w:val="28"/>
        </w:rPr>
        <w:t>Sa</w:t>
      </w:r>
      <w:r w:rsidR="00E23BE2">
        <w:rPr>
          <w:rFonts w:ascii="Arial" w:hAnsi="Arial" w:cs="Arial"/>
          <w:b/>
          <w:noProof/>
          <w:color w:val="1F497D"/>
          <w:sz w:val="28"/>
          <w:szCs w:val="28"/>
        </w:rPr>
        <w:t>d u silnice Libčany – Lhota pod Libčany</w:t>
      </w:r>
    </w:p>
    <w:p w:rsidR="00DD46D0" w:rsidRPr="002020EF" w:rsidRDefault="00FF6DF9" w:rsidP="002020EF">
      <w:pPr>
        <w:numPr>
          <w:ilvl w:val="0"/>
          <w:numId w:val="1"/>
        </w:numPr>
        <w:rPr>
          <w:rFonts w:ascii="Arial" w:hAnsi="Arial" w:cs="Arial"/>
          <w:b/>
          <w:noProof/>
          <w:color w:val="1F497D"/>
          <w:sz w:val="28"/>
          <w:szCs w:val="28"/>
        </w:rPr>
      </w:pPr>
      <w:r w:rsidRPr="002020EF">
        <w:rPr>
          <w:rFonts w:ascii="Arial" w:hAnsi="Arial" w:cs="Arial"/>
          <w:b/>
          <w:noProof/>
          <w:color w:val="1F497D"/>
        </w:rPr>
        <w:t>Kontakt:</w:t>
      </w:r>
      <w:r w:rsidRPr="002020EF">
        <w:rPr>
          <w:rFonts w:ascii="Segoe UI Symbol" w:hAnsi="Segoe UI Symbol" w:cs="Segoe UI Symbol"/>
          <w:b/>
        </w:rPr>
        <w:t>📱</w:t>
      </w:r>
      <w:r w:rsidRPr="002020EF">
        <w:rPr>
          <w:rFonts w:ascii="Arial" w:hAnsi="Arial" w:cs="Arial"/>
          <w:b/>
          <w:noProof/>
          <w:color w:val="1F497D"/>
        </w:rPr>
        <w:t xml:space="preserve"> 24 hod. 495 585 331  </w:t>
      </w:r>
      <w:r w:rsidR="006F0198" w:rsidRPr="002020EF">
        <w:rPr>
          <w:rFonts w:ascii="Arial" w:hAnsi="Arial" w:cs="Arial"/>
          <w:b/>
          <w:noProof/>
          <w:color w:val="1F497D"/>
        </w:rPr>
        <w:t xml:space="preserve">                                 </w:t>
      </w:r>
    </w:p>
    <w:p w:rsidR="00CA762A" w:rsidRPr="004024BE" w:rsidRDefault="0026518F" w:rsidP="00FF6DF9">
      <w:pPr>
        <w:numPr>
          <w:ilvl w:val="0"/>
          <w:numId w:val="1"/>
        </w:numPr>
        <w:rPr>
          <w:rFonts w:ascii="Arial" w:hAnsi="Arial" w:cs="Arial"/>
          <w:b/>
          <w:noProof/>
          <w:color w:val="7030A0"/>
        </w:rPr>
      </w:pPr>
      <w:r w:rsidRPr="002020EF">
        <w:rPr>
          <w:rFonts w:ascii="Arial" w:hAnsi="Arial" w:cs="Arial"/>
          <w:b/>
          <w:noProof/>
          <w:color w:val="7030A0"/>
          <w:sz w:val="28"/>
          <w:szCs w:val="28"/>
        </w:rPr>
        <w:t xml:space="preserve">Cena: </w:t>
      </w:r>
      <w:r w:rsidR="00A14B7F">
        <w:rPr>
          <w:rFonts w:ascii="Arial" w:hAnsi="Arial" w:cs="Arial"/>
          <w:b/>
          <w:noProof/>
          <w:color w:val="7030A0"/>
          <w:sz w:val="28"/>
          <w:szCs w:val="28"/>
        </w:rPr>
        <w:t>10</w:t>
      </w:r>
      <w:r w:rsidR="00DD46D0" w:rsidRPr="002020EF">
        <w:rPr>
          <w:rFonts w:ascii="Arial" w:hAnsi="Arial" w:cs="Arial"/>
          <w:b/>
          <w:noProof/>
          <w:color w:val="7030A0"/>
          <w:sz w:val="28"/>
          <w:szCs w:val="28"/>
        </w:rPr>
        <w:t xml:space="preserve"> Kč / kg</w:t>
      </w:r>
      <w:r w:rsidR="000125D8">
        <w:rPr>
          <w:rFonts w:ascii="Arial" w:hAnsi="Arial" w:cs="Arial"/>
          <w:b/>
          <w:noProof/>
          <w:color w:val="7030A0"/>
          <w:sz w:val="28"/>
          <w:szCs w:val="28"/>
        </w:rPr>
        <w:t xml:space="preserve"> vč. DPH</w:t>
      </w:r>
      <w:r w:rsidR="00E23BE2">
        <w:rPr>
          <w:rFonts w:ascii="Arial" w:hAnsi="Arial" w:cs="Arial"/>
          <w:b/>
          <w:noProof/>
          <w:color w:val="7030A0"/>
          <w:sz w:val="28"/>
          <w:szCs w:val="28"/>
        </w:rPr>
        <w:t xml:space="preserve"> </w:t>
      </w:r>
    </w:p>
    <w:p w:rsidR="00E77168" w:rsidRPr="00CA762A" w:rsidRDefault="00E77168" w:rsidP="00FF6DF9">
      <w:pPr>
        <w:rPr>
          <w:rFonts w:ascii="Arial" w:hAnsi="Arial" w:cs="Arial"/>
          <w:noProof/>
          <w:color w:val="1F497D"/>
          <w:sz w:val="28"/>
          <w:szCs w:val="28"/>
        </w:rPr>
      </w:pPr>
    </w:p>
    <w:p w:rsidR="00EA15B0" w:rsidRDefault="00A653BF" w:rsidP="00DD46D0">
      <w:pPr>
        <w:rPr>
          <w:rFonts w:ascii="Arial" w:hAnsi="Arial" w:cs="Arial"/>
          <w:b/>
          <w:noProof/>
          <w:color w:val="1F497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C5F32C" wp14:editId="550EC689">
                <wp:simplePos x="0" y="0"/>
                <wp:positionH relativeFrom="column">
                  <wp:posOffset>1364615</wp:posOffset>
                </wp:positionH>
                <wp:positionV relativeFrom="paragraph">
                  <wp:posOffset>2148840</wp:posOffset>
                </wp:positionV>
                <wp:extent cx="1933575" cy="285750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7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34C1E" w:rsidRPr="00334C1E" w:rsidRDefault="00E23BE2" w:rsidP="00334C1E">
                            <w:pPr>
                              <w:jc w:val="center"/>
                              <w:rPr>
                                <w:rStyle w:val="Nzevknihy"/>
                              </w:rPr>
                            </w:pPr>
                            <w:r>
                              <w:rPr>
                                <w:rStyle w:val="Nzevknihy"/>
                              </w:rPr>
                              <w:t>Lhota pod Libčany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C5F32C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107.45pt;margin-top:169.2pt;width:152.2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" filled="f" stroked="f">
                <v:textbox>
                  <w:txbxContent>
                    <w:p w:rsidR="00334C1E" w:rsidRPr="00334C1E" w:rsidRDefault="00E23BE2" w:rsidP="00334C1E">
                      <w:pPr>
                        <w:jc w:val="center"/>
                        <w:rPr>
                          <w:rStyle w:val="Nzevknihy"/>
                        </w:rPr>
                      </w:pPr>
                      <w:r>
                        <w:rPr>
                          <w:rStyle w:val="Nzevknihy"/>
                        </w:rPr>
                        <w:t>Lhota pod Libčany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E2D9A9" wp14:editId="3AC4E4B6">
                <wp:simplePos x="0" y="0"/>
                <wp:positionH relativeFrom="column">
                  <wp:posOffset>2526665</wp:posOffset>
                </wp:positionH>
                <wp:positionV relativeFrom="paragraph">
                  <wp:posOffset>1584325</wp:posOffset>
                </wp:positionV>
                <wp:extent cx="85725" cy="571500"/>
                <wp:effectExtent l="76200" t="19050" r="47625" b="38100"/>
                <wp:wrapNone/>
                <wp:docPr id="2" name="Přímá spojnice se šipko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725" cy="5715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960D84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2" o:spid="_x0000_s1026" type="#_x0000_t32" style="position:absolute;margin-left:198.95pt;margin-top:124.75pt;width:6.75pt;height:4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" strokecolor="red" strokeweight="3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b/>
          <w:noProof/>
          <w:color w:val="1F497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86FC6D" wp14:editId="0B8EA111">
                <wp:simplePos x="0" y="0"/>
                <wp:positionH relativeFrom="column">
                  <wp:posOffset>2316480</wp:posOffset>
                </wp:positionH>
                <wp:positionV relativeFrom="paragraph">
                  <wp:posOffset>1127125</wp:posOffset>
                </wp:positionV>
                <wp:extent cx="638175" cy="361950"/>
                <wp:effectExtent l="0" t="0" r="28575" b="38100"/>
                <wp:wrapNone/>
                <wp:docPr id="12" name="Bublinový popisek se šipkou dolů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361950"/>
                        </a:xfrm>
                        <a:prstGeom prst="downArrowCallou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53A88" w:rsidRPr="00DE4DAB" w:rsidRDefault="00D53A88" w:rsidP="00D53A88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E4DA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VJEZD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E86FC6D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Bublinový popisek se šipkou dolů 12" o:spid="_x0000_s1027" type="#_x0000_t80" style="position:absolute;margin-left:182.4pt;margin-top:88.75pt;width:50.25pt;height:28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" adj="14035,7737,16200,9269" fillcolor="#ed7d31 [3205]" strokecolor="black [3213]" strokeweight="1pt">
                <v:textbox>
                  <w:txbxContent>
                    <w:p w:rsidR="00D53A88" w:rsidRPr="00DE4DAB" w:rsidRDefault="00D53A88" w:rsidP="00D53A88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DE4DAB">
                        <w:rPr>
                          <w:color w:val="000000" w:themeColor="text1"/>
                          <w:sz w:val="20"/>
                          <w:szCs w:val="20"/>
                        </w:rPr>
                        <w:t>VJEZD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C5B6E1" wp14:editId="3105CE4D">
                <wp:simplePos x="0" y="0"/>
                <wp:positionH relativeFrom="column">
                  <wp:posOffset>1936115</wp:posOffset>
                </wp:positionH>
                <wp:positionV relativeFrom="paragraph">
                  <wp:posOffset>584200</wp:posOffset>
                </wp:positionV>
                <wp:extent cx="971550" cy="247650"/>
                <wp:effectExtent l="0" t="0" r="0" b="0"/>
                <wp:wrapNone/>
                <wp:docPr id="13" name="Textové po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34C1E" w:rsidRPr="00334C1E" w:rsidRDefault="00334C1E" w:rsidP="00334C1E">
                            <w:pPr>
                              <w:jc w:val="center"/>
                              <w:rPr>
                                <w:rStyle w:val="Nzevknihy"/>
                              </w:rPr>
                            </w:pPr>
                            <w:r w:rsidRPr="00334C1E">
                              <w:rPr>
                                <w:rStyle w:val="Nzevknihy"/>
                              </w:rPr>
                              <w:t>LIBČANY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C5B6E1" id="Textové pole 13" o:spid="_x0000_s1028" type="#_x0000_t202" style="position:absolute;margin-left:152.45pt;margin-top:46pt;width:76.5pt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" filled="f" stroked="f">
                <v:textbox>
                  <w:txbxContent>
                    <w:p w:rsidR="00334C1E" w:rsidRPr="00334C1E" w:rsidRDefault="00334C1E" w:rsidP="00334C1E">
                      <w:pPr>
                        <w:jc w:val="center"/>
                        <w:rPr>
                          <w:rStyle w:val="Nzevknihy"/>
                        </w:rPr>
                      </w:pPr>
                      <w:r w:rsidRPr="00334C1E">
                        <w:rPr>
                          <w:rStyle w:val="Nzevknihy"/>
                        </w:rPr>
                        <w:t>LIBČANY</w:t>
                      </w:r>
                    </w:p>
                  </w:txbxContent>
                </v:textbox>
              </v:shape>
            </w:pict>
          </mc:Fallback>
        </mc:AlternateContent>
      </w:r>
      <w:r w:rsidR="00334C1E" w:rsidRPr="00334C1E">
        <w:rPr>
          <w:rFonts w:ascii="Arial" w:hAnsi="Arial" w:cs="Arial"/>
          <w:b/>
          <w:noProof/>
          <w:color w:val="1F497D"/>
        </w:rPr>
        <w:drawing>
          <wp:inline distT="0" distB="0" distL="0" distR="0" wp14:anchorId="74C619BC" wp14:editId="6ED63176">
            <wp:extent cx="6677025" cy="2456815"/>
            <wp:effectExtent l="0" t="0" r="9525" b="635"/>
            <wp:docPr id="11" name="Obrázek 11" descr="C:\Users\patek.LOCAL\AppData\Local\Microsoft\Windows\INetCache\IE\RYFYN7YO\ma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atek.LOCAL\AppData\Local\Microsoft\Windows\INetCache\IE\RYFYN7YO\mapy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3442" cy="246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7EFA" w:rsidRDefault="000B7EFA" w:rsidP="00DD46D0">
      <w:pPr>
        <w:rPr>
          <w:rFonts w:ascii="Arial" w:hAnsi="Arial" w:cs="Arial"/>
          <w:b/>
          <w:noProof/>
          <w:color w:val="1F497D"/>
        </w:rPr>
      </w:pPr>
    </w:p>
    <w:p w:rsidR="000B7EFA" w:rsidRDefault="000B7EFA" w:rsidP="00DD46D0">
      <w:pPr>
        <w:rPr>
          <w:rFonts w:ascii="Arial" w:hAnsi="Arial" w:cs="Arial"/>
          <w:b/>
          <w:noProof/>
          <w:color w:val="1F497D"/>
        </w:rPr>
      </w:pPr>
      <w:r>
        <w:rPr>
          <w:rFonts w:ascii="Arial" w:hAnsi="Arial" w:cs="Arial"/>
          <w:b/>
          <w:noProof/>
          <w:color w:val="1F497D"/>
        </w:rPr>
        <w:t>K</w:t>
      </w:r>
      <w:r w:rsidR="00DD1C9A">
        <w:rPr>
          <w:rFonts w:ascii="Arial" w:hAnsi="Arial" w:cs="Arial"/>
          <w:b/>
          <w:noProof/>
          <w:color w:val="1F497D"/>
        </w:rPr>
        <w:t> </w:t>
      </w:r>
      <w:r>
        <w:rPr>
          <w:rFonts w:ascii="Arial" w:hAnsi="Arial" w:cs="Arial"/>
          <w:b/>
          <w:noProof/>
          <w:color w:val="1F497D"/>
        </w:rPr>
        <w:t>zakoupení</w:t>
      </w:r>
      <w:r w:rsidR="00A14B7F">
        <w:rPr>
          <w:rFonts w:ascii="Arial" w:hAnsi="Arial" w:cs="Arial"/>
          <w:b/>
          <w:noProof/>
          <w:color w:val="1F497D"/>
        </w:rPr>
        <w:t xml:space="preserve"> brambory odrůdy IMPALA -   5 kg pytel 16,- Kč / kg   ( 8</w:t>
      </w:r>
      <w:r w:rsidR="00DD1C9A">
        <w:rPr>
          <w:rFonts w:ascii="Arial" w:hAnsi="Arial" w:cs="Arial"/>
          <w:b/>
          <w:noProof/>
          <w:color w:val="1F497D"/>
        </w:rPr>
        <w:t>0,- K</w:t>
      </w:r>
      <w:r>
        <w:rPr>
          <w:rFonts w:ascii="Arial" w:hAnsi="Arial" w:cs="Arial"/>
          <w:b/>
          <w:noProof/>
          <w:color w:val="1F497D"/>
        </w:rPr>
        <w:t xml:space="preserve">č pytel ) </w:t>
      </w:r>
    </w:p>
    <w:p w:rsidR="00A14B7F" w:rsidRDefault="000B7EFA" w:rsidP="00DD46D0">
      <w:pPr>
        <w:rPr>
          <w:rFonts w:ascii="Arial" w:hAnsi="Arial" w:cs="Arial"/>
          <w:b/>
          <w:noProof/>
          <w:color w:val="1F497D"/>
        </w:rPr>
      </w:pPr>
      <w:r>
        <w:rPr>
          <w:rFonts w:ascii="Arial" w:hAnsi="Arial" w:cs="Arial"/>
          <w:b/>
          <w:noProof/>
          <w:color w:val="1F497D"/>
        </w:rPr>
        <w:t>Cibule kuchyňská žlutá</w:t>
      </w:r>
      <w:r w:rsidR="00DD1C9A">
        <w:rPr>
          <w:rFonts w:ascii="Arial" w:hAnsi="Arial" w:cs="Arial"/>
          <w:b/>
          <w:noProof/>
          <w:color w:val="1F497D"/>
        </w:rPr>
        <w:t xml:space="preserve"> </w:t>
      </w:r>
      <w:r w:rsidR="00A14B7F">
        <w:rPr>
          <w:rFonts w:ascii="Arial" w:hAnsi="Arial" w:cs="Arial"/>
          <w:b/>
          <w:noProof/>
          <w:color w:val="1F497D"/>
        </w:rPr>
        <w:t>odrůdy CROCKETT -  5 kg pytel 18</w:t>
      </w:r>
      <w:r w:rsidR="00DD1C9A">
        <w:rPr>
          <w:rFonts w:ascii="Arial" w:hAnsi="Arial" w:cs="Arial"/>
          <w:b/>
          <w:noProof/>
          <w:color w:val="1F497D"/>
        </w:rPr>
        <w:t xml:space="preserve">,- Kč / kg   </w:t>
      </w:r>
      <w:r>
        <w:rPr>
          <w:rFonts w:ascii="Arial" w:hAnsi="Arial" w:cs="Arial"/>
          <w:b/>
          <w:noProof/>
          <w:color w:val="1F497D"/>
        </w:rPr>
        <w:t>(</w:t>
      </w:r>
      <w:r w:rsidR="00045434">
        <w:rPr>
          <w:rFonts w:ascii="Arial" w:hAnsi="Arial" w:cs="Arial"/>
          <w:b/>
          <w:noProof/>
          <w:color w:val="1F497D"/>
        </w:rPr>
        <w:t xml:space="preserve"> </w:t>
      </w:r>
      <w:r w:rsidR="00A14B7F">
        <w:rPr>
          <w:rFonts w:ascii="Arial" w:hAnsi="Arial" w:cs="Arial"/>
          <w:b/>
          <w:noProof/>
          <w:color w:val="1F497D"/>
        </w:rPr>
        <w:t>9</w:t>
      </w:r>
      <w:r>
        <w:rPr>
          <w:rFonts w:ascii="Arial" w:hAnsi="Arial" w:cs="Arial"/>
          <w:b/>
          <w:noProof/>
          <w:color w:val="1F497D"/>
        </w:rPr>
        <w:t>0</w:t>
      </w:r>
      <w:r w:rsidR="00DD1C9A">
        <w:rPr>
          <w:rFonts w:ascii="Arial" w:hAnsi="Arial" w:cs="Arial"/>
          <w:b/>
          <w:noProof/>
          <w:color w:val="1F497D"/>
        </w:rPr>
        <w:t>,-</w:t>
      </w:r>
      <w:r>
        <w:rPr>
          <w:rFonts w:ascii="Arial" w:hAnsi="Arial" w:cs="Arial"/>
          <w:b/>
          <w:noProof/>
          <w:color w:val="1F497D"/>
        </w:rPr>
        <w:t xml:space="preserve"> Kč pytel )</w:t>
      </w:r>
    </w:p>
    <w:p w:rsidR="00A14B7F" w:rsidRDefault="00A14B7F" w:rsidP="00DD46D0">
      <w:pPr>
        <w:rPr>
          <w:rFonts w:ascii="Arial" w:hAnsi="Arial" w:cs="Arial"/>
          <w:b/>
          <w:noProof/>
          <w:color w:val="1F497D"/>
        </w:rPr>
      </w:pPr>
      <w:r>
        <w:rPr>
          <w:rFonts w:ascii="Arial" w:hAnsi="Arial" w:cs="Arial"/>
          <w:b/>
          <w:noProof/>
          <w:color w:val="1F497D"/>
        </w:rPr>
        <w:t>Vlastní jablečný mošt 110,- Kč 5 l Bag in Box</w:t>
      </w:r>
    </w:p>
    <w:p w:rsidR="00A14B7F" w:rsidRDefault="00A14B7F" w:rsidP="00DD46D0">
      <w:pPr>
        <w:rPr>
          <w:rFonts w:ascii="Arial" w:hAnsi="Arial" w:cs="Arial"/>
          <w:b/>
          <w:noProof/>
          <w:color w:val="1F497D"/>
        </w:rPr>
      </w:pPr>
      <w:r>
        <w:rPr>
          <w:rFonts w:ascii="Arial" w:hAnsi="Arial" w:cs="Arial"/>
          <w:b/>
          <w:noProof/>
          <w:color w:val="1F497D"/>
        </w:rPr>
        <w:t>Vlastní včelí  tekutý med  1 kg za 190,- Kč sklenice</w:t>
      </w:r>
    </w:p>
    <w:p w:rsidR="000B7EFA" w:rsidRDefault="000B7EFA" w:rsidP="00DD46D0">
      <w:pPr>
        <w:rPr>
          <w:rFonts w:ascii="Arial" w:hAnsi="Arial" w:cs="Arial"/>
          <w:b/>
          <w:noProof/>
          <w:color w:val="1F497D"/>
        </w:rPr>
      </w:pPr>
      <w:r>
        <w:rPr>
          <w:rFonts w:ascii="Arial" w:hAnsi="Arial" w:cs="Arial"/>
          <w:b/>
          <w:noProof/>
          <w:color w:val="1F497D"/>
        </w:rPr>
        <w:t xml:space="preserve"> </w:t>
      </w:r>
    </w:p>
    <w:p w:rsidR="000B7EFA" w:rsidRDefault="000B7EFA" w:rsidP="00DD46D0">
      <w:pPr>
        <w:rPr>
          <w:rFonts w:ascii="Arial" w:hAnsi="Arial" w:cs="Arial"/>
          <w:b/>
          <w:noProof/>
          <w:color w:val="1F497D"/>
        </w:rPr>
      </w:pPr>
    </w:p>
    <w:sectPr w:rsidR="000B7EFA" w:rsidSect="00FF6DF9">
      <w:footerReference w:type="default" r:id="rId10"/>
      <w:pgSz w:w="11906" w:h="16838" w:code="9"/>
      <w:pgMar w:top="0" w:right="1418" w:bottom="0" w:left="851" w:header="1418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156" w:rsidRDefault="00801156" w:rsidP="00DD46D0">
      <w:r>
        <w:separator/>
      </w:r>
    </w:p>
  </w:endnote>
  <w:endnote w:type="continuationSeparator" w:id="0">
    <w:p w:rsidR="00801156" w:rsidRDefault="00801156" w:rsidP="00DD4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009" w:rsidRPr="00DD46D0" w:rsidRDefault="00751424" w:rsidP="00DD46D0">
    <w:pPr>
      <w:pStyle w:val="Zpat"/>
    </w:pPr>
    <w:r w:rsidRPr="00DD46D0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156" w:rsidRDefault="00801156" w:rsidP="00DD46D0">
      <w:r>
        <w:separator/>
      </w:r>
    </w:p>
  </w:footnote>
  <w:footnote w:type="continuationSeparator" w:id="0">
    <w:p w:rsidR="00801156" w:rsidRDefault="00801156" w:rsidP="00DD46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6F6DF0"/>
    <w:multiLevelType w:val="hybridMultilevel"/>
    <w:tmpl w:val="D5DAC390"/>
    <w:lvl w:ilvl="0" w:tplc="0405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6D0"/>
    <w:rsid w:val="00004288"/>
    <w:rsid w:val="000125D8"/>
    <w:rsid w:val="00030FDE"/>
    <w:rsid w:val="00045434"/>
    <w:rsid w:val="00076232"/>
    <w:rsid w:val="0009447F"/>
    <w:rsid w:val="000B7EFA"/>
    <w:rsid w:val="000C5C9D"/>
    <w:rsid w:val="000D7E76"/>
    <w:rsid w:val="002020EF"/>
    <w:rsid w:val="0021609B"/>
    <w:rsid w:val="0026518F"/>
    <w:rsid w:val="002C2770"/>
    <w:rsid w:val="002E5E96"/>
    <w:rsid w:val="00334C1E"/>
    <w:rsid w:val="004024BE"/>
    <w:rsid w:val="005B0704"/>
    <w:rsid w:val="006C279F"/>
    <w:rsid w:val="006E0369"/>
    <w:rsid w:val="006E40F5"/>
    <w:rsid w:val="006E5DC2"/>
    <w:rsid w:val="006F0198"/>
    <w:rsid w:val="00751424"/>
    <w:rsid w:val="00801156"/>
    <w:rsid w:val="008A42D5"/>
    <w:rsid w:val="008A4E55"/>
    <w:rsid w:val="00902C86"/>
    <w:rsid w:val="009E61C0"/>
    <w:rsid w:val="00A14B7F"/>
    <w:rsid w:val="00A52136"/>
    <w:rsid w:val="00A653BF"/>
    <w:rsid w:val="00A7335F"/>
    <w:rsid w:val="00AD512C"/>
    <w:rsid w:val="00C2104F"/>
    <w:rsid w:val="00C3303A"/>
    <w:rsid w:val="00C353BC"/>
    <w:rsid w:val="00C40866"/>
    <w:rsid w:val="00CA762A"/>
    <w:rsid w:val="00CE765C"/>
    <w:rsid w:val="00D41B45"/>
    <w:rsid w:val="00D53A88"/>
    <w:rsid w:val="00D65449"/>
    <w:rsid w:val="00D65A3B"/>
    <w:rsid w:val="00D776BB"/>
    <w:rsid w:val="00DD1C9A"/>
    <w:rsid w:val="00DD46D0"/>
    <w:rsid w:val="00DE4DAB"/>
    <w:rsid w:val="00DF09AE"/>
    <w:rsid w:val="00E22B4E"/>
    <w:rsid w:val="00E23BE2"/>
    <w:rsid w:val="00E54075"/>
    <w:rsid w:val="00E71055"/>
    <w:rsid w:val="00E77168"/>
    <w:rsid w:val="00EA15B0"/>
    <w:rsid w:val="00EA6106"/>
    <w:rsid w:val="00EE5F3F"/>
    <w:rsid w:val="00F63659"/>
    <w:rsid w:val="00FD223E"/>
    <w:rsid w:val="00FF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51A97FB8-8434-4349-BB71-0F516CFEA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D4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DD46D0"/>
    <w:rPr>
      <w:color w:val="000080"/>
      <w:u w:val="single"/>
    </w:rPr>
  </w:style>
  <w:style w:type="paragraph" w:styleId="Normlnweb">
    <w:name w:val="Normal (Web)"/>
    <w:basedOn w:val="Normln"/>
    <w:uiPriority w:val="99"/>
    <w:unhideWhenUsed/>
    <w:rsid w:val="00DD46D0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DD46D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D46D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D46D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D46D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E765C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6DF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6DF9"/>
    <w:rPr>
      <w:rFonts w:ascii="Segoe UI" w:eastAsia="Times New Roman" w:hAnsi="Segoe UI" w:cs="Segoe UI"/>
      <w:sz w:val="18"/>
      <w:szCs w:val="18"/>
      <w:lang w:eastAsia="cs-CZ"/>
    </w:rPr>
  </w:style>
  <w:style w:type="character" w:styleId="Nzevknihy">
    <w:name w:val="Book Title"/>
    <w:basedOn w:val="Standardnpsmoodstavce"/>
    <w:uiPriority w:val="33"/>
    <w:qFormat/>
    <w:rsid w:val="00334C1E"/>
    <w:rPr>
      <w:b/>
      <w:bCs/>
      <w:i/>
      <w:iCs/>
      <w:spacing w:val="5"/>
    </w:rPr>
  </w:style>
  <w:style w:type="paragraph" w:styleId="Bezmezer">
    <w:name w:val="No Spacing"/>
    <w:link w:val="BezmezerChar"/>
    <w:uiPriority w:val="1"/>
    <w:qFormat/>
    <w:rsid w:val="00D53A88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D53A88"/>
    <w:rPr>
      <w:rFonts w:eastAsiaTheme="minorEastAsia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1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7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2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79008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444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124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patek</dc:creator>
  <cp:keywords/>
  <dc:description/>
  <cp:lastModifiedBy>patek</cp:lastModifiedBy>
  <cp:revision>4</cp:revision>
  <cp:lastPrinted>2020-09-22T07:23:00Z</cp:lastPrinted>
  <dcterms:created xsi:type="dcterms:W3CDTF">2022-08-11T09:04:00Z</dcterms:created>
  <dcterms:modified xsi:type="dcterms:W3CDTF">2022-08-11T09:23:00Z</dcterms:modified>
</cp:coreProperties>
</file>